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3293" w14:textId="7B886905" w:rsidR="00F647E3" w:rsidRPr="009B5275" w:rsidRDefault="00B6616D" w:rsidP="009B52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F5496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6D66F786" wp14:editId="637BF248">
            <wp:simplePos x="0" y="0"/>
            <wp:positionH relativeFrom="column">
              <wp:posOffset>5043805</wp:posOffset>
            </wp:positionH>
            <wp:positionV relativeFrom="paragraph">
              <wp:posOffset>-566420</wp:posOffset>
            </wp:positionV>
            <wp:extent cx="1029600" cy="79200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</w:p>
    <w:p w14:paraId="7E16517D" w14:textId="77777777" w:rsidR="0041320B" w:rsidRDefault="0041320B" w:rsidP="0041320B">
      <w:pPr>
        <w:rPr>
          <w:rFonts w:eastAsiaTheme="majorEastAsia" w:cstheme="majorBidi"/>
          <w:color w:val="2F5496" w:themeColor="accent1" w:themeShade="BF"/>
          <w:sz w:val="30"/>
          <w:szCs w:val="28"/>
        </w:rPr>
      </w:pPr>
    </w:p>
    <w:p w14:paraId="47871364" w14:textId="398BF8CF" w:rsidR="0041320B" w:rsidRPr="0041320B" w:rsidRDefault="0041320B" w:rsidP="0041320B">
      <w:pPr>
        <w:rPr>
          <w:rFonts w:eastAsiaTheme="majorEastAsia" w:cstheme="majorBidi"/>
          <w:color w:val="2F5496" w:themeColor="accent1" w:themeShade="BF"/>
          <w:sz w:val="30"/>
          <w:szCs w:val="28"/>
        </w:rPr>
      </w:pPr>
      <w:r w:rsidRPr="00803BCE">
        <w:rPr>
          <w:rFonts w:eastAsiaTheme="majorEastAsia" w:cstheme="majorBidi"/>
          <w:color w:val="2F5496" w:themeColor="accent1" w:themeShade="BF"/>
          <w:sz w:val="30"/>
          <w:szCs w:val="28"/>
        </w:rPr>
        <w:t>Vinhuset AS</w:t>
      </w:r>
      <w:r>
        <w:rPr>
          <w:rFonts w:eastAsiaTheme="majorEastAsia" w:cstheme="majorBidi"/>
          <w:color w:val="2F5496" w:themeColor="accent1" w:themeShade="BF"/>
          <w:sz w:val="30"/>
          <w:szCs w:val="28"/>
        </w:rPr>
        <w:br/>
      </w:r>
      <w:r w:rsidR="001B1AD0">
        <w:rPr>
          <w:rFonts w:eastAsiaTheme="majorEastAsia" w:cstheme="majorBidi"/>
          <w:color w:val="2F5496" w:themeColor="accent1" w:themeShade="BF"/>
          <w:sz w:val="30"/>
          <w:szCs w:val="28"/>
        </w:rPr>
        <w:t>R</w:t>
      </w:r>
      <w:r w:rsidRPr="00803BCE">
        <w:rPr>
          <w:rFonts w:eastAsiaTheme="majorEastAsia" w:cstheme="majorBidi"/>
          <w:color w:val="2F5496" w:themeColor="accent1" w:themeShade="BF"/>
          <w:sz w:val="30"/>
          <w:szCs w:val="28"/>
        </w:rPr>
        <w:t>edegjørelse</w:t>
      </w:r>
      <w:r>
        <w:rPr>
          <w:rFonts w:eastAsiaTheme="majorEastAsia" w:cstheme="majorBidi"/>
          <w:color w:val="2F5496" w:themeColor="accent1" w:themeShade="BF"/>
          <w:sz w:val="30"/>
          <w:szCs w:val="28"/>
        </w:rPr>
        <w:t xml:space="preserve"> og </w:t>
      </w:r>
      <w:r w:rsidRPr="00803BCE">
        <w:rPr>
          <w:rFonts w:eastAsiaTheme="majorEastAsia" w:cstheme="majorBidi"/>
          <w:color w:val="2F5496" w:themeColor="accent1" w:themeShade="BF"/>
          <w:sz w:val="30"/>
          <w:szCs w:val="28"/>
        </w:rPr>
        <w:t xml:space="preserve">aktsomhetsvurderinger </w:t>
      </w:r>
      <w:r>
        <w:rPr>
          <w:rFonts w:eastAsiaTheme="majorEastAsia" w:cstheme="majorBidi"/>
          <w:color w:val="2F5496" w:themeColor="accent1" w:themeShade="BF"/>
          <w:sz w:val="30"/>
          <w:szCs w:val="28"/>
        </w:rPr>
        <w:t xml:space="preserve">etter </w:t>
      </w:r>
      <w:r w:rsidRPr="00803BCE">
        <w:rPr>
          <w:rFonts w:eastAsiaTheme="majorEastAsia" w:cstheme="majorBidi"/>
          <w:color w:val="2F5496" w:themeColor="accent1" w:themeShade="BF"/>
          <w:sz w:val="30"/>
          <w:szCs w:val="28"/>
        </w:rPr>
        <w:t xml:space="preserve">åpnehetsloven </w:t>
      </w:r>
      <w:r w:rsidR="001B1AD0">
        <w:rPr>
          <w:rFonts w:eastAsiaTheme="majorEastAsia" w:cstheme="majorBidi"/>
          <w:color w:val="2F5496" w:themeColor="accent1" w:themeShade="BF"/>
          <w:sz w:val="30"/>
          <w:szCs w:val="28"/>
        </w:rPr>
        <w:t xml:space="preserve">år </w:t>
      </w:r>
      <w:r w:rsidRPr="00803BCE">
        <w:rPr>
          <w:rFonts w:eastAsiaTheme="majorEastAsia" w:cstheme="majorBidi"/>
          <w:color w:val="2F5496" w:themeColor="accent1" w:themeShade="BF"/>
          <w:sz w:val="30"/>
          <w:szCs w:val="28"/>
        </w:rPr>
        <w:t>2023</w:t>
      </w:r>
      <w:r w:rsidRPr="00803BCE">
        <w:rPr>
          <w:sz w:val="17"/>
          <w:szCs w:val="18"/>
        </w:rPr>
        <w:t xml:space="preserve"> </w:t>
      </w:r>
    </w:p>
    <w:p w14:paraId="563CA7FE" w14:textId="2577AD89" w:rsidR="00AF3151" w:rsidRPr="00E369E0" w:rsidRDefault="00B6616D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AF3151" w:rsidRPr="00E369E0">
        <w:rPr>
          <w:rStyle w:val="normaltextrun"/>
          <w:rFonts w:asciiTheme="minorHAnsi" w:hAnsiTheme="minorHAnsi" w:cstheme="minorHAnsi"/>
          <w:sz w:val="22"/>
          <w:szCs w:val="22"/>
        </w:rPr>
        <w:t>Formålet med redegjørelsen er å oppfylle kravene lov om virksomheters åpenhet og arbeid med grunnleggende menneskerettigheter og anstendige arbeidsforhold (åpenhetsloven)</w:t>
      </w:r>
    </w:p>
    <w:p w14:paraId="7005AFEF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F4D66D5" w14:textId="77777777" w:rsidR="001B1AD0" w:rsidRDefault="001B1AD0" w:rsidP="00AF3151">
      <w:pPr>
        <w:rPr>
          <w:rFonts w:cstheme="minorHAnsi"/>
          <w:b/>
          <w:bCs/>
          <w:i/>
          <w:iCs/>
        </w:rPr>
      </w:pPr>
    </w:p>
    <w:p w14:paraId="253B5CE9" w14:textId="26F8BBE7" w:rsidR="00AF3151" w:rsidRPr="001D60E6" w:rsidRDefault="00AF3151" w:rsidP="00AF3151">
      <w:pPr>
        <w:rPr>
          <w:rFonts w:cstheme="minorHAnsi"/>
          <w:b/>
          <w:bCs/>
          <w:i/>
          <w:iCs/>
        </w:rPr>
      </w:pPr>
      <w:r w:rsidRPr="001D60E6">
        <w:rPr>
          <w:rFonts w:cstheme="minorHAnsi"/>
          <w:b/>
          <w:bCs/>
          <w:i/>
          <w:iCs/>
        </w:rPr>
        <w:t>Vår virksomhet og driftsområde er organisert på følgende måte:</w:t>
      </w:r>
    </w:p>
    <w:p w14:paraId="71681E80" w14:textId="48D445EC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69E0">
        <w:rPr>
          <w:rStyle w:val="normaltextrun"/>
          <w:rFonts w:asciiTheme="minorHAnsi" w:hAnsiTheme="minorHAnsi" w:cstheme="minorHAnsi"/>
          <w:sz w:val="22"/>
          <w:szCs w:val="22"/>
        </w:rPr>
        <w:t>Vinhuset AS er eid av ASKO Norge AS. NorgesGruppen ASA er morselskap til ASKO Norge AS og Vinhuset AS følger NorgesGruppen ASAs retningslinjene innen bærekraft og etiske retningslinjer</w:t>
      </w:r>
      <w:r w:rsidR="00F14AC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B43F80" w:rsidRPr="00B43F80">
        <w:rPr>
          <w:rFonts w:asciiTheme="minorHAnsi" w:hAnsiTheme="minorHAnsi" w:cstheme="minorHAnsi"/>
          <w:sz w:val="22"/>
          <w:szCs w:val="22"/>
        </w:rPr>
        <w:t xml:space="preserve">For å tydeliggjøre våre holdninger overfor våre leverandører, våre egne ansatte og andre samarbeidsparter </w:t>
      </w:r>
      <w:r w:rsidR="007A6457">
        <w:rPr>
          <w:rFonts w:asciiTheme="minorHAnsi" w:hAnsiTheme="minorHAnsi" w:cstheme="minorHAnsi"/>
          <w:sz w:val="22"/>
          <w:szCs w:val="22"/>
        </w:rPr>
        <w:t xml:space="preserve">følger vi </w:t>
      </w:r>
      <w:r w:rsidR="00B43F80" w:rsidRPr="00B43F80">
        <w:rPr>
          <w:rFonts w:asciiTheme="minorHAnsi" w:hAnsiTheme="minorHAnsi" w:cstheme="minorHAnsi"/>
          <w:sz w:val="22"/>
          <w:szCs w:val="22"/>
        </w:rPr>
        <w:t>NorgesGruppen vedtatt </w:t>
      </w:r>
      <w:hyperlink r:id="rId8" w:history="1">
        <w:r w:rsidR="00B43F80" w:rsidRPr="00B43F80">
          <w:rPr>
            <w:rStyle w:val="Hyperkobling"/>
            <w:rFonts w:asciiTheme="minorHAnsi" w:hAnsiTheme="minorHAnsi" w:cstheme="minorHAnsi"/>
            <w:sz w:val="22"/>
            <w:szCs w:val="22"/>
          </w:rPr>
          <w:t>Etiske retningslinjer for leverandører. </w:t>
        </w:r>
      </w:hyperlink>
      <w:r w:rsidR="007A6457" w:rsidRPr="007A6457">
        <w:rPr>
          <w:rFonts w:ascii="Lato" w:eastAsiaTheme="minorHAnsi" w:hAnsi="Lato" w:cstheme="minorBidi"/>
          <w:sz w:val="27"/>
          <w:szCs w:val="27"/>
          <w:shd w:val="clear" w:color="auto" w:fill="FFFFFF"/>
          <w:lang w:eastAsia="en-US"/>
        </w:rPr>
        <w:t xml:space="preserve"> </w:t>
      </w:r>
      <w:r w:rsidR="007A6457" w:rsidRPr="007A6457">
        <w:rPr>
          <w:rFonts w:asciiTheme="minorHAnsi" w:hAnsiTheme="minorHAnsi" w:cstheme="minorHAnsi"/>
          <w:sz w:val="22"/>
          <w:szCs w:val="22"/>
        </w:rPr>
        <w:t>Kravene er kontraktsfestet med alle sentrale leverandører.</w:t>
      </w:r>
    </w:p>
    <w:p w14:paraId="4266F5C2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2EEE4A1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69E0">
        <w:rPr>
          <w:rStyle w:val="normaltextrun"/>
          <w:rFonts w:asciiTheme="minorHAnsi" w:hAnsiTheme="minorHAnsi" w:cstheme="minorHAnsi"/>
          <w:sz w:val="22"/>
          <w:szCs w:val="22"/>
        </w:rPr>
        <w:t>Vinhuset tilbyr grossisttjenester av drikkevarer, samt lagerhold av drikkevarer for importører.</w:t>
      </w:r>
    </w:p>
    <w:p w14:paraId="21C59D1A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69E0">
        <w:rPr>
          <w:rStyle w:val="normaltextrun"/>
          <w:rFonts w:asciiTheme="minorHAnsi" w:hAnsiTheme="minorHAnsi" w:cstheme="minorHAnsi"/>
          <w:sz w:val="22"/>
          <w:szCs w:val="22"/>
        </w:rPr>
        <w:t>Vinhuset er organisert i to avdelinger; Servering og Distribusjon. Avdeling for Servering opererer mot serveringsmarkedet og avdeling for Distribusjon opererer mot grossist og Vinmonopol.</w:t>
      </w:r>
    </w:p>
    <w:p w14:paraId="3528B328" w14:textId="7605666F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69E0">
        <w:rPr>
          <w:rStyle w:val="normaltextrun"/>
          <w:rFonts w:asciiTheme="minorHAnsi" w:hAnsiTheme="minorHAnsi" w:cstheme="minorHAnsi"/>
          <w:sz w:val="22"/>
          <w:szCs w:val="22"/>
        </w:rPr>
        <w:t xml:space="preserve">Se: </w:t>
      </w:r>
      <w:hyperlink r:id="rId9" w:history="1">
        <w:r w:rsidR="00B43F80" w:rsidRPr="00D32117">
          <w:rPr>
            <w:rStyle w:val="Hyperkobling"/>
            <w:rFonts w:asciiTheme="minorHAnsi" w:hAnsiTheme="minorHAnsi" w:cstheme="minorHAnsi"/>
            <w:sz w:val="22"/>
            <w:szCs w:val="22"/>
          </w:rPr>
          <w:t>https://www.vinhuset.no/om-oss</w:t>
        </w:r>
      </w:hyperlink>
    </w:p>
    <w:p w14:paraId="756DE5A9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4108653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69E0">
        <w:rPr>
          <w:rStyle w:val="normaltextrun"/>
          <w:rFonts w:asciiTheme="minorHAnsi" w:hAnsiTheme="minorHAnsi" w:cstheme="minorHAnsi"/>
          <w:sz w:val="22"/>
          <w:szCs w:val="22"/>
        </w:rPr>
        <w:t xml:space="preserve">Ansvarlig for arbeid med åpenhetsloven: Knut I. Børgesen. </w:t>
      </w:r>
      <w:r w:rsidRPr="00E369E0">
        <w:rPr>
          <w:rStyle w:val="tabchar"/>
          <w:rFonts w:asciiTheme="minorHAnsi" w:hAnsiTheme="minorHAnsi" w:cstheme="minorHAnsi"/>
          <w:sz w:val="22"/>
          <w:szCs w:val="22"/>
        </w:rPr>
        <w:t xml:space="preserve">epost: </w:t>
      </w:r>
      <w:hyperlink r:id="rId10" w:history="1">
        <w:r w:rsidRPr="00E369E0">
          <w:rPr>
            <w:rStyle w:val="Hyperkobling"/>
            <w:rFonts w:asciiTheme="minorHAnsi" w:hAnsiTheme="minorHAnsi" w:cstheme="minorHAnsi"/>
            <w:sz w:val="22"/>
            <w:szCs w:val="22"/>
          </w:rPr>
          <w:t>knut@vinhuset.no</w:t>
        </w:r>
      </w:hyperlink>
    </w:p>
    <w:p w14:paraId="58FDD06E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C31E13B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69E0">
        <w:rPr>
          <w:rStyle w:val="normaltextrun"/>
          <w:rFonts w:asciiTheme="minorHAnsi" w:hAnsiTheme="minorHAnsi" w:cstheme="minorHAnsi"/>
          <w:sz w:val="22"/>
          <w:szCs w:val="22"/>
        </w:rPr>
        <w:t>Retningslinjer og rutiner er innarbeidet i drifts- og personalhåndbok og er en del av ansettelse- og handelskontrakter. Det gjøres det en innledende vurdering av hver enkel ny leverandør.</w:t>
      </w:r>
    </w:p>
    <w:p w14:paraId="409A6309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3F11BC8" w14:textId="77777777" w:rsidR="00FC08FF" w:rsidRDefault="00FC08FF" w:rsidP="00FC08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Vinhuset har etablert rutiner for å sikre kontinuerlige aktsomhetsvurderinger.</w:t>
      </w:r>
    </w:p>
    <w:p w14:paraId="7DD6187F" w14:textId="77777777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69E0">
        <w:rPr>
          <w:rStyle w:val="eop"/>
          <w:rFonts w:asciiTheme="minorHAnsi" w:hAnsiTheme="minorHAnsi" w:cstheme="minorHAnsi"/>
          <w:sz w:val="22"/>
          <w:szCs w:val="22"/>
        </w:rPr>
        <w:t xml:space="preserve">Vinhuset har hatt gjennomgang av alle leverandører, og foretatt risikokartlegging og vurdering av risikoområder i forhold til mulige konsekvenser for grunnleggende menneskerettigheter og anstendige arbeidsforhold. </w:t>
      </w:r>
    </w:p>
    <w:p w14:paraId="1976C43D" w14:textId="77777777" w:rsidR="00AF3151" w:rsidRPr="00E369E0" w:rsidRDefault="00AF3151" w:rsidP="00AF3151">
      <w:pPr>
        <w:rPr>
          <w:rFonts w:cstheme="minorHAnsi"/>
          <w:i/>
          <w:iCs/>
        </w:rPr>
      </w:pPr>
    </w:p>
    <w:p w14:paraId="7C5314A0" w14:textId="463C0F3A" w:rsidR="00AF3151" w:rsidRPr="001D60E6" w:rsidRDefault="00AF3151" w:rsidP="00AF3151">
      <w:pPr>
        <w:rPr>
          <w:rFonts w:cstheme="minorHAnsi"/>
          <w:b/>
          <w:bCs/>
          <w:i/>
          <w:iCs/>
        </w:rPr>
      </w:pPr>
      <w:r w:rsidRPr="001D60E6">
        <w:rPr>
          <w:rFonts w:cstheme="minorHAnsi"/>
          <w:b/>
          <w:bCs/>
          <w:i/>
          <w:iCs/>
        </w:rPr>
        <w:t>Gjennom våre aktsomhetsvurderinger har vi avdekket følgende:</w:t>
      </w:r>
    </w:p>
    <w:p w14:paraId="6C0825DB" w14:textId="77777777" w:rsidR="00AF3151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69E0">
        <w:rPr>
          <w:rStyle w:val="eop"/>
          <w:rFonts w:asciiTheme="minorHAnsi" w:hAnsiTheme="minorHAnsi" w:cstheme="minorHAnsi"/>
          <w:sz w:val="22"/>
          <w:szCs w:val="22"/>
        </w:rPr>
        <w:t>Det ble sendt henvendelser til alle leverandører som ble vurdert til å ha medium til høy risiko, til sammen 17 leverandører. Det ble ikke avdekket vesentlig negativ risiko.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FA12BD6" w14:textId="77777777" w:rsidR="00AF3151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51B6C29" w14:textId="425DB220" w:rsidR="00AF3151" w:rsidRPr="00E369E0" w:rsidRDefault="00AF3151" w:rsidP="00AF315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Det er ikke mottatt henvendelser</w:t>
      </w:r>
      <w:r w:rsidR="00562A81">
        <w:rPr>
          <w:rStyle w:val="eop"/>
          <w:rFonts w:asciiTheme="minorHAnsi" w:hAnsiTheme="minorHAnsi" w:cstheme="minorHAnsi"/>
          <w:sz w:val="22"/>
          <w:szCs w:val="22"/>
        </w:rPr>
        <w:t xml:space="preserve"> f</w:t>
      </w:r>
      <w:r w:rsidR="00EB6D38">
        <w:rPr>
          <w:rStyle w:val="eop"/>
          <w:rFonts w:asciiTheme="minorHAnsi" w:hAnsiTheme="minorHAnsi" w:cstheme="minorHAnsi"/>
          <w:sz w:val="22"/>
          <w:szCs w:val="22"/>
        </w:rPr>
        <w:t>r</w:t>
      </w:r>
      <w:r w:rsidR="00562A81">
        <w:rPr>
          <w:rStyle w:val="eop"/>
          <w:rFonts w:asciiTheme="minorHAnsi" w:hAnsiTheme="minorHAnsi" w:cstheme="minorHAnsi"/>
          <w:sz w:val="22"/>
          <w:szCs w:val="22"/>
        </w:rPr>
        <w:t>a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B6D38">
        <w:rPr>
          <w:rStyle w:val="eop"/>
          <w:rFonts w:asciiTheme="minorHAnsi" w:hAnsiTheme="minorHAnsi" w:cstheme="minorHAnsi"/>
          <w:sz w:val="22"/>
          <w:szCs w:val="22"/>
        </w:rPr>
        <w:t xml:space="preserve">forbruker eller organisasjoner </w:t>
      </w:r>
      <w:r>
        <w:rPr>
          <w:rStyle w:val="eop"/>
          <w:rFonts w:asciiTheme="minorHAnsi" w:hAnsiTheme="minorHAnsi" w:cstheme="minorHAnsi"/>
          <w:sz w:val="22"/>
          <w:szCs w:val="22"/>
        </w:rPr>
        <w:t>relatert til Åpenhetsloven i 2023.</w:t>
      </w:r>
    </w:p>
    <w:p w14:paraId="036A1BA4" w14:textId="77777777" w:rsidR="00890437" w:rsidRDefault="00890437" w:rsidP="49B8A4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58F221" w14:textId="77777777" w:rsidR="00890437" w:rsidRDefault="00890437" w:rsidP="49B8A4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9C6D5B" w14:textId="77777777" w:rsidR="00890437" w:rsidRDefault="00890437" w:rsidP="49B8A4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A6885D5" w14:textId="77777777" w:rsidR="00B9133E" w:rsidRDefault="00B9133E" w:rsidP="49B8A4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E610EA" w14:textId="77777777" w:rsidR="00B9133E" w:rsidRDefault="00B9133E" w:rsidP="49B8A4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1784AF6" w14:textId="3DB31FC9" w:rsidR="00B6616D" w:rsidRDefault="00281CD6" w:rsidP="00B661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Knut I. Børgesen</w:t>
      </w:r>
      <w:r w:rsidR="00B6616D" w:rsidRPr="295C8A36">
        <w:rPr>
          <w:rStyle w:val="eop"/>
          <w:rFonts w:ascii="Calibri" w:hAnsi="Calibri" w:cs="Calibri"/>
          <w:sz w:val="22"/>
          <w:szCs w:val="22"/>
        </w:rPr>
        <w:t> </w:t>
      </w:r>
    </w:p>
    <w:p w14:paraId="5CA0DB47" w14:textId="414E7281" w:rsidR="00B9133E" w:rsidRDefault="00B9133E" w:rsidP="00B661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Ansvarlig for arbeid med åpenhetsloven </w:t>
      </w:r>
    </w:p>
    <w:p w14:paraId="16EC32B8" w14:textId="77777777" w:rsidR="00281CD6" w:rsidRDefault="00281CD6" w:rsidP="00281C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Vinhuset AS</w:t>
      </w:r>
    </w:p>
    <w:p w14:paraId="17A10291" w14:textId="77777777" w:rsidR="00281CD6" w:rsidRDefault="00281CD6" w:rsidP="00B661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0C654AF" w14:textId="77777777" w:rsidR="005B3AE7" w:rsidRDefault="005B3AE7"/>
    <w:sectPr w:rsidR="005B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6D"/>
    <w:rsid w:val="00002647"/>
    <w:rsid w:val="000714F2"/>
    <w:rsid w:val="000C7C5D"/>
    <w:rsid w:val="000F27A1"/>
    <w:rsid w:val="00134419"/>
    <w:rsid w:val="001529FD"/>
    <w:rsid w:val="00157640"/>
    <w:rsid w:val="001B1AD0"/>
    <w:rsid w:val="001B4883"/>
    <w:rsid w:val="001F4403"/>
    <w:rsid w:val="00273AC5"/>
    <w:rsid w:val="00281CD6"/>
    <w:rsid w:val="002978E1"/>
    <w:rsid w:val="003265F2"/>
    <w:rsid w:val="0036353D"/>
    <w:rsid w:val="003B6053"/>
    <w:rsid w:val="003F45FB"/>
    <w:rsid w:val="00404D02"/>
    <w:rsid w:val="00410699"/>
    <w:rsid w:val="0041320B"/>
    <w:rsid w:val="00452272"/>
    <w:rsid w:val="00452FB0"/>
    <w:rsid w:val="004E3AFC"/>
    <w:rsid w:val="004F0EAA"/>
    <w:rsid w:val="00514EE7"/>
    <w:rsid w:val="00562A81"/>
    <w:rsid w:val="005B3AE7"/>
    <w:rsid w:val="006446C8"/>
    <w:rsid w:val="00646EF0"/>
    <w:rsid w:val="00664168"/>
    <w:rsid w:val="006A4974"/>
    <w:rsid w:val="006D3208"/>
    <w:rsid w:val="00710C4E"/>
    <w:rsid w:val="00723E88"/>
    <w:rsid w:val="00747619"/>
    <w:rsid w:val="00791168"/>
    <w:rsid w:val="007A6457"/>
    <w:rsid w:val="007A69D8"/>
    <w:rsid w:val="00825B90"/>
    <w:rsid w:val="00834083"/>
    <w:rsid w:val="008657E3"/>
    <w:rsid w:val="00890437"/>
    <w:rsid w:val="008B540E"/>
    <w:rsid w:val="008C311D"/>
    <w:rsid w:val="0090063A"/>
    <w:rsid w:val="009B1055"/>
    <w:rsid w:val="009B5275"/>
    <w:rsid w:val="009E055A"/>
    <w:rsid w:val="009E2CAE"/>
    <w:rsid w:val="009E46C9"/>
    <w:rsid w:val="00A65070"/>
    <w:rsid w:val="00A862F5"/>
    <w:rsid w:val="00A92806"/>
    <w:rsid w:val="00AE494C"/>
    <w:rsid w:val="00AF3151"/>
    <w:rsid w:val="00B43F80"/>
    <w:rsid w:val="00B6616D"/>
    <w:rsid w:val="00B9133E"/>
    <w:rsid w:val="00C71D61"/>
    <w:rsid w:val="00C85497"/>
    <w:rsid w:val="00CA32F4"/>
    <w:rsid w:val="00D05118"/>
    <w:rsid w:val="00DA1E2D"/>
    <w:rsid w:val="00DA7BDF"/>
    <w:rsid w:val="00E0678A"/>
    <w:rsid w:val="00E27E5B"/>
    <w:rsid w:val="00E36167"/>
    <w:rsid w:val="00E562EF"/>
    <w:rsid w:val="00E61BF0"/>
    <w:rsid w:val="00E6266D"/>
    <w:rsid w:val="00E819C9"/>
    <w:rsid w:val="00EB6D38"/>
    <w:rsid w:val="00EB72AF"/>
    <w:rsid w:val="00EC0C3D"/>
    <w:rsid w:val="00F14AC4"/>
    <w:rsid w:val="00F23EE0"/>
    <w:rsid w:val="00F647E3"/>
    <w:rsid w:val="00F662A0"/>
    <w:rsid w:val="00F66A5D"/>
    <w:rsid w:val="00F7443D"/>
    <w:rsid w:val="00F75E9A"/>
    <w:rsid w:val="00FA714E"/>
    <w:rsid w:val="00FC08FF"/>
    <w:rsid w:val="00FF1092"/>
    <w:rsid w:val="01BA4EFA"/>
    <w:rsid w:val="04D8C75F"/>
    <w:rsid w:val="0597BCF1"/>
    <w:rsid w:val="0B4D7A24"/>
    <w:rsid w:val="0D29192F"/>
    <w:rsid w:val="0FB65306"/>
    <w:rsid w:val="100FF239"/>
    <w:rsid w:val="103B76C5"/>
    <w:rsid w:val="18570EE0"/>
    <w:rsid w:val="1A0EE8C7"/>
    <w:rsid w:val="1D3B176C"/>
    <w:rsid w:val="22ED48B2"/>
    <w:rsid w:val="24891913"/>
    <w:rsid w:val="270B6826"/>
    <w:rsid w:val="27C0B9D5"/>
    <w:rsid w:val="295C8A36"/>
    <w:rsid w:val="2962CCFF"/>
    <w:rsid w:val="2A69C402"/>
    <w:rsid w:val="326B3D95"/>
    <w:rsid w:val="32822256"/>
    <w:rsid w:val="34CBD8D2"/>
    <w:rsid w:val="38440231"/>
    <w:rsid w:val="39355B9B"/>
    <w:rsid w:val="44BD2D30"/>
    <w:rsid w:val="464638FA"/>
    <w:rsid w:val="46FCEFCA"/>
    <w:rsid w:val="47A547D9"/>
    <w:rsid w:val="49B8A4C1"/>
    <w:rsid w:val="4A89F817"/>
    <w:rsid w:val="4AC2FF60"/>
    <w:rsid w:val="4C6AD352"/>
    <w:rsid w:val="4C72F2CC"/>
    <w:rsid w:val="4D503E8C"/>
    <w:rsid w:val="4E0BDE3D"/>
    <w:rsid w:val="4E36E458"/>
    <w:rsid w:val="4FD680F7"/>
    <w:rsid w:val="50955B7F"/>
    <w:rsid w:val="50966FA3"/>
    <w:rsid w:val="547CF735"/>
    <w:rsid w:val="56E4CD36"/>
    <w:rsid w:val="56E662E2"/>
    <w:rsid w:val="58F18F98"/>
    <w:rsid w:val="61F24C8E"/>
    <w:rsid w:val="6F1497DB"/>
    <w:rsid w:val="7127735C"/>
    <w:rsid w:val="7297BB51"/>
    <w:rsid w:val="75CF5C13"/>
    <w:rsid w:val="76E8E762"/>
    <w:rsid w:val="79A1C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7219"/>
  <w15:chartTrackingRefBased/>
  <w15:docId w15:val="{B2137120-A40D-488C-94DD-3919443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6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6616D"/>
  </w:style>
  <w:style w:type="character" w:customStyle="1" w:styleId="eop">
    <w:name w:val="eop"/>
    <w:basedOn w:val="Standardskriftforavsnitt"/>
    <w:rsid w:val="00B6616D"/>
  </w:style>
  <w:style w:type="character" w:customStyle="1" w:styleId="tabchar">
    <w:name w:val="tabchar"/>
    <w:basedOn w:val="Standardskriftforavsnitt"/>
    <w:rsid w:val="00B6616D"/>
  </w:style>
  <w:style w:type="character" w:customStyle="1" w:styleId="spellingerror">
    <w:name w:val="spellingerror"/>
    <w:basedOn w:val="Standardskriftforavsnitt"/>
    <w:rsid w:val="00B6616D"/>
  </w:style>
  <w:style w:type="character" w:styleId="Hyperkobling">
    <w:name w:val="Hyperlink"/>
    <w:basedOn w:val="Standardskriftforavsnitt"/>
    <w:uiPriority w:val="99"/>
    <w:unhideWhenUsed/>
    <w:rsid w:val="00273AC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3AC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10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gesgruppen.no/globalassets/norgesgruppens-etiske-retningslinjer-for-leverandorer_coc_2022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nut@vinhuset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inhuset.no/om-o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5e3d3c-b15e-4d9a-a84a-6eed64878e8e" xsi:nil="true"/>
    <lcf76f155ced4ddcb4097134ff3c332f xmlns="79a06247-97b4-4425-a589-351d1830c8a5">
      <Terms xmlns="http://schemas.microsoft.com/office/infopath/2007/PartnerControls"/>
    </lcf76f155ced4ddcb4097134ff3c332f>
    <SharedWithUsers xmlns="725e3d3c-b15e-4d9a-a84a-6eed64878e8e">
      <UserInfo>
        <DisplayName>Knut Børgesen</DisplayName>
        <AccountId>15</AccountId>
        <AccountType/>
      </UserInfo>
      <UserInfo>
        <DisplayName>Petter Røysland</DisplayName>
        <AccountId>13</AccountId>
        <AccountType/>
      </UserInfo>
      <UserInfo>
        <DisplayName>Stig W Jørgensen</DisplayName>
        <AccountId>10</AccountId>
        <AccountType/>
      </UserInfo>
      <UserInfo>
        <DisplayName>Trond Andreassen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E3ED8554C824DBA061E79A0DE829B" ma:contentTypeVersion="15" ma:contentTypeDescription="Opprett et nytt dokument." ma:contentTypeScope="" ma:versionID="66915e8a463d67cdf5dc7c4447b5b7f5">
  <xsd:schema xmlns:xsd="http://www.w3.org/2001/XMLSchema" xmlns:xs="http://www.w3.org/2001/XMLSchema" xmlns:p="http://schemas.microsoft.com/office/2006/metadata/properties" xmlns:ns2="79a06247-97b4-4425-a589-351d1830c8a5" xmlns:ns3="725e3d3c-b15e-4d9a-a84a-6eed64878e8e" targetNamespace="http://schemas.microsoft.com/office/2006/metadata/properties" ma:root="true" ma:fieldsID="c7e0068946f71c2a453b4c640839487a" ns2:_="" ns3:_="">
    <xsd:import namespace="79a06247-97b4-4425-a589-351d1830c8a5"/>
    <xsd:import namespace="725e3d3c-b15e-4d9a-a84a-6eed64878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6247-97b4-4425-a589-351d1830c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ba0a4c7-1c36-4df1-a112-a688188ef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3d3c-b15e-4d9a-a84a-6eed64878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3c97f6a-0475-41ef-8c18-066cac657b29}" ma:internalName="TaxCatchAll" ma:showField="CatchAllData" ma:web="725e3d3c-b15e-4d9a-a84a-6eed64878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5CAEC-C812-49BD-9D3B-7AE8B6DC6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7FFF0-B505-4C17-8129-D100529159B7}">
  <ds:schemaRefs>
    <ds:schemaRef ds:uri="http://schemas.microsoft.com/office/2006/metadata/properties"/>
    <ds:schemaRef ds:uri="http://schemas.microsoft.com/office/infopath/2007/PartnerControls"/>
    <ds:schemaRef ds:uri="725e3d3c-b15e-4d9a-a84a-6eed64878e8e"/>
    <ds:schemaRef ds:uri="79a06247-97b4-4425-a589-351d1830c8a5"/>
  </ds:schemaRefs>
</ds:datastoreItem>
</file>

<file path=customXml/itemProps3.xml><?xml version="1.0" encoding="utf-8"?>
<ds:datastoreItem xmlns:ds="http://schemas.openxmlformats.org/officeDocument/2006/customXml" ds:itemID="{7C4C7F9B-B2A2-4A16-9665-BEC457710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358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Børgesen</dc:creator>
  <cp:keywords/>
  <dc:description/>
  <cp:lastModifiedBy>Stig W Jørgensen</cp:lastModifiedBy>
  <cp:revision>75</cp:revision>
  <dcterms:created xsi:type="dcterms:W3CDTF">2023-09-28T09:44:00Z</dcterms:created>
  <dcterms:modified xsi:type="dcterms:W3CDTF">2024-01-30T09:54:00Z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0x010100D45E3ED8554C824DBA061E79A0DE829B</vt:lpwstr>
  </property>
  <property fmtid="{D5CDD505-2E9C-101B-9397-08002B2CF9AE}" pid="3" name="MediaServiceImageTags">
    <vt:lpwstr/>
  </property>
</Properties>
</file>